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AC" w:rsidRDefault="001752AC" w:rsidP="001752AC">
      <w:pPr>
        <w:tabs>
          <w:tab w:val="left" w:pos="180"/>
        </w:tabs>
        <w:jc w:val="center"/>
        <w:rPr>
          <w:lang w:val="sr-Cyrl-CS"/>
        </w:rPr>
      </w:pPr>
      <w:r w:rsidRPr="00BF4648">
        <w:tab/>
      </w:r>
      <w:r w:rsidR="004F3D1D">
        <w:rPr>
          <w:noProof/>
          <w:lang w:val="en-US"/>
        </w:rPr>
        <w:drawing>
          <wp:inline distT="0" distB="0" distL="0" distR="0">
            <wp:extent cx="542925" cy="685800"/>
            <wp:effectExtent l="19050" t="0" r="9525" b="0"/>
            <wp:docPr id="2" name="Picture 1" descr="Mali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648">
        <w:tab/>
      </w:r>
    </w:p>
    <w:p w:rsidR="001752AC" w:rsidRDefault="001752AC" w:rsidP="001752AC">
      <w:pPr>
        <w:jc w:val="center"/>
        <w:rPr>
          <w:b/>
          <w:lang w:val="sr-Cyrl-CS"/>
        </w:rPr>
      </w:pPr>
      <w:r>
        <w:rPr>
          <w:b/>
          <w:lang w:val="sr-Cyrl-CS"/>
        </w:rPr>
        <w:t>РЕПУБЛИКА СРБИЈА</w:t>
      </w:r>
    </w:p>
    <w:p w:rsidR="001752AC" w:rsidRDefault="001752AC" w:rsidP="001752AC">
      <w:pPr>
        <w:jc w:val="center"/>
        <w:rPr>
          <w:b/>
          <w:lang w:val="sr-Cyrl-CS"/>
        </w:rPr>
      </w:pPr>
      <w:r>
        <w:rPr>
          <w:b/>
          <w:lang w:val="sr-Cyrl-CS"/>
        </w:rPr>
        <w:t>«МАЧВАНСКА СРЕДЊА ШКОЛА» БОГАТИЋ</w:t>
      </w:r>
    </w:p>
    <w:p w:rsidR="001752AC" w:rsidRDefault="001752AC" w:rsidP="001752AC">
      <w:pPr>
        <w:jc w:val="center"/>
        <w:rPr>
          <w:b/>
          <w:lang w:val="sr-Latn-CS"/>
        </w:rPr>
      </w:pPr>
      <w:r>
        <w:rPr>
          <w:b/>
          <w:lang w:val="sr-Cyrl-CS"/>
        </w:rPr>
        <w:t>ЈАНКА ВЕСЕЛИНОВИЋА БР. 1</w:t>
      </w:r>
      <w:r>
        <w:rPr>
          <w:b/>
          <w:lang w:val="sr-Cyrl-CS"/>
        </w:rPr>
        <w:tab/>
      </w:r>
    </w:p>
    <w:p w:rsidR="001752AC" w:rsidRPr="003E20FE" w:rsidRDefault="001752AC" w:rsidP="004F3D1D">
      <w:pPr>
        <w:shd w:val="clear" w:color="auto" w:fill="FFFFFF"/>
        <w:jc w:val="both"/>
        <w:rPr>
          <w:b/>
          <w:bCs/>
        </w:rPr>
      </w:pPr>
      <w:r w:rsidRPr="003E20FE">
        <w:t>На основу члана 55, 57. и 60. Закона о јавним набавкама</w:t>
      </w:r>
      <w:r w:rsidRPr="003E20FE">
        <w:rPr>
          <w:rFonts w:eastAsia="TimesNewRomanPSMT"/>
        </w:rPr>
        <w:t xml:space="preserve"> </w:t>
      </w:r>
      <w:r w:rsidR="002F0BDF" w:rsidRPr="003E20FE">
        <w:t>(</w:t>
      </w:r>
      <w:r w:rsidR="002F0BDF" w:rsidRPr="003E20FE">
        <w:rPr>
          <w:spacing w:val="1"/>
        </w:rPr>
        <w:t>„</w:t>
      </w:r>
      <w:r w:rsidR="002F0BDF" w:rsidRPr="003E20FE">
        <w:t>Службени</w:t>
      </w:r>
      <w:r w:rsidR="002F0BDF" w:rsidRPr="003E20FE">
        <w:rPr>
          <w:spacing w:val="10"/>
        </w:rPr>
        <w:t xml:space="preserve"> </w:t>
      </w:r>
      <w:r w:rsidR="002F0BDF" w:rsidRPr="003E20FE">
        <w:t>гл</w:t>
      </w:r>
      <w:r w:rsidR="002F0BDF" w:rsidRPr="003E20FE">
        <w:rPr>
          <w:spacing w:val="-1"/>
        </w:rPr>
        <w:t>ас</w:t>
      </w:r>
      <w:r w:rsidR="002F0BDF" w:rsidRPr="003E20FE">
        <w:rPr>
          <w:spacing w:val="1"/>
        </w:rPr>
        <w:t>ни</w:t>
      </w:r>
      <w:r w:rsidR="002F0BDF" w:rsidRPr="003E20FE">
        <w:t>к</w:t>
      </w:r>
      <w:r w:rsidR="002F0BDF" w:rsidRPr="003E20FE">
        <w:rPr>
          <w:spacing w:val="6"/>
        </w:rPr>
        <w:t xml:space="preserve"> </w:t>
      </w:r>
      <w:r w:rsidR="002F0BDF" w:rsidRPr="003E20FE">
        <w:rPr>
          <w:spacing w:val="-1"/>
        </w:rPr>
        <w:t>Р</w:t>
      </w:r>
      <w:r w:rsidR="002F0BDF" w:rsidRPr="003E20FE">
        <w:t>С“,</w:t>
      </w:r>
      <w:r w:rsidR="002F0BDF" w:rsidRPr="003E20FE">
        <w:rPr>
          <w:spacing w:val="7"/>
        </w:rPr>
        <w:t xml:space="preserve"> </w:t>
      </w:r>
      <w:r w:rsidR="002F0BDF" w:rsidRPr="003E20FE">
        <w:t>бр.</w:t>
      </w:r>
      <w:r w:rsidR="002F0BDF" w:rsidRPr="003E20FE">
        <w:rPr>
          <w:spacing w:val="10"/>
        </w:rPr>
        <w:t xml:space="preserve"> </w:t>
      </w:r>
      <w:r w:rsidR="002F0BDF" w:rsidRPr="003E20FE">
        <w:t>124/1</w:t>
      </w:r>
      <w:r w:rsidR="002F0BDF" w:rsidRPr="003E20FE">
        <w:rPr>
          <w:spacing w:val="5"/>
        </w:rPr>
        <w:t>2</w:t>
      </w:r>
      <w:r w:rsidR="002F0BDF" w:rsidRPr="003E20FE">
        <w:t xml:space="preserve">,14/15 </w:t>
      </w:r>
      <w:r w:rsidR="002F0BDF" w:rsidRPr="003E20FE">
        <w:rPr>
          <w:lang w:val="sr-Cyrl-BA"/>
        </w:rPr>
        <w:t>и 68/15</w:t>
      </w:r>
      <w:r w:rsidR="002F0BDF" w:rsidRPr="003E20FE">
        <w:rPr>
          <w:spacing w:val="12"/>
        </w:rPr>
        <w:t xml:space="preserve"> </w:t>
      </w:r>
      <w:r w:rsidR="002F0BDF" w:rsidRPr="003E20FE">
        <w:t>у д</w:t>
      </w:r>
      <w:r w:rsidR="002F0BDF" w:rsidRPr="003E20FE">
        <w:rPr>
          <w:spacing w:val="-1"/>
        </w:rPr>
        <w:t>а</w:t>
      </w:r>
      <w:r w:rsidR="002F0BDF" w:rsidRPr="003E20FE">
        <w:rPr>
          <w:spacing w:val="1"/>
        </w:rPr>
        <w:t>љ</w:t>
      </w:r>
      <w:r w:rsidR="002F0BDF" w:rsidRPr="003E20FE">
        <w:rPr>
          <w:spacing w:val="-1"/>
        </w:rPr>
        <w:t>е</w:t>
      </w:r>
      <w:r w:rsidR="002F0BDF" w:rsidRPr="003E20FE">
        <w:t>м</w:t>
      </w:r>
      <w:r w:rsidR="002F0BDF" w:rsidRPr="003E20FE">
        <w:rPr>
          <w:spacing w:val="7"/>
        </w:rPr>
        <w:t xml:space="preserve"> </w:t>
      </w:r>
      <w:r w:rsidR="002F0BDF" w:rsidRPr="003E20FE">
        <w:t>т</w:t>
      </w:r>
      <w:r w:rsidR="002F0BDF" w:rsidRPr="003E20FE">
        <w:rPr>
          <w:spacing w:val="-1"/>
        </w:rPr>
        <w:t>е</w:t>
      </w:r>
      <w:r w:rsidR="002F0BDF" w:rsidRPr="003E20FE">
        <w:rPr>
          <w:spacing w:val="1"/>
        </w:rPr>
        <w:t>к</w:t>
      </w:r>
      <w:r w:rsidR="002F0BDF" w:rsidRPr="003E20FE">
        <w:t>с</w:t>
      </w:r>
      <w:r w:rsidR="002F0BDF" w:rsidRPr="003E20FE">
        <w:rPr>
          <w:spacing w:val="8"/>
        </w:rPr>
        <w:t>т</w:t>
      </w:r>
      <w:r w:rsidR="002F0BDF" w:rsidRPr="003E20FE">
        <w:t>у</w:t>
      </w:r>
      <w:r w:rsidR="002F0BDF" w:rsidRPr="003E20FE">
        <w:rPr>
          <w:spacing w:val="-5"/>
        </w:rPr>
        <w:t xml:space="preserve"> </w:t>
      </w:r>
      <w:r w:rsidR="002F0BDF" w:rsidRPr="003E20FE">
        <w:rPr>
          <w:spacing w:val="2"/>
        </w:rPr>
        <w:t>З</w:t>
      </w:r>
      <w:r w:rsidR="002F0BDF" w:rsidRPr="003E20FE">
        <w:rPr>
          <w:spacing w:val="-1"/>
        </w:rPr>
        <w:t>а</w:t>
      </w:r>
      <w:r w:rsidR="002F0BDF" w:rsidRPr="003E20FE">
        <w:rPr>
          <w:spacing w:val="1"/>
        </w:rPr>
        <w:t>к</w:t>
      </w:r>
      <w:r w:rsidR="002F0BDF" w:rsidRPr="003E20FE">
        <w:t>о</w:t>
      </w:r>
      <w:r w:rsidR="002F0BDF" w:rsidRPr="003E20FE">
        <w:rPr>
          <w:spacing w:val="4"/>
        </w:rPr>
        <w:t>н</w:t>
      </w:r>
      <w:r w:rsidR="002F0BDF" w:rsidRPr="003E20FE">
        <w:t>),</w:t>
      </w:r>
      <w:r w:rsidRPr="003E20FE">
        <w:rPr>
          <w:rFonts w:eastAsia="TimesNewRomanPSMT"/>
        </w:rPr>
        <w:t xml:space="preserve">, </w:t>
      </w:r>
      <w:r w:rsidRPr="003E20FE">
        <w:t xml:space="preserve">Одлуке о покретању поступка јавне набавке </w:t>
      </w:r>
      <w:r w:rsidRPr="00110CE6">
        <w:t xml:space="preserve">број </w:t>
      </w:r>
      <w:r w:rsidR="00110CE6" w:rsidRPr="00110CE6">
        <w:t>518</w:t>
      </w:r>
      <w:r w:rsidRPr="00110CE6">
        <w:t xml:space="preserve"> од  </w:t>
      </w:r>
      <w:r w:rsidR="00110CE6" w:rsidRPr="00110CE6">
        <w:t>23</w:t>
      </w:r>
      <w:r w:rsidR="002D432A" w:rsidRPr="00110CE6">
        <w:t>.1</w:t>
      </w:r>
      <w:r w:rsidR="00110CE6" w:rsidRPr="00110CE6">
        <w:t>1</w:t>
      </w:r>
      <w:r w:rsidR="002D432A" w:rsidRPr="00110CE6">
        <w:t>.201</w:t>
      </w:r>
      <w:r w:rsidR="00110CE6" w:rsidRPr="00110CE6">
        <w:t>6</w:t>
      </w:r>
      <w:r w:rsidR="002D432A" w:rsidRPr="00110CE6">
        <w:t>.</w:t>
      </w:r>
      <w:r w:rsidRPr="00110CE6">
        <w:t xml:space="preserve"> године, </w:t>
      </w:r>
      <w:r w:rsidR="004F3D1D" w:rsidRPr="00110CE6">
        <w:rPr>
          <w:lang w:val="sr-Cyrl-BA"/>
        </w:rPr>
        <w:t>Мачванска средња школа“ Богатић објављује:</w:t>
      </w:r>
      <w:r w:rsidR="004F3D1D" w:rsidRPr="003E20FE">
        <w:rPr>
          <w:lang w:val="sr-Cyrl-BA"/>
        </w:rPr>
        <w:t xml:space="preserve"> </w:t>
      </w:r>
    </w:p>
    <w:p w:rsidR="004F3D1D" w:rsidRDefault="001752AC" w:rsidP="004F3D1D">
      <w:pPr>
        <w:shd w:val="clear" w:color="auto" w:fill="FFFFFF"/>
        <w:jc w:val="center"/>
      </w:pPr>
      <w:r w:rsidRPr="003E20FE">
        <w:rPr>
          <w:b/>
          <w:bCs/>
        </w:rPr>
        <w:t>Позив за подношење понуда</w:t>
      </w:r>
      <w:r w:rsidR="004F3D1D" w:rsidRPr="003E20FE">
        <w:t xml:space="preserve"> Јавна набавка </w:t>
      </w:r>
      <w:r w:rsidR="009D6CF1">
        <w:rPr>
          <w:lang w:val="sr-Cyrl-BA"/>
        </w:rPr>
        <w:t xml:space="preserve"> мале вредности </w:t>
      </w:r>
      <w:r w:rsidR="004F3D1D" w:rsidRPr="003E20FE">
        <w:t>број: 1</w:t>
      </w:r>
    </w:p>
    <w:p w:rsidR="00EB65D4" w:rsidRPr="00BF4648" w:rsidRDefault="00EB65D4" w:rsidP="004F3D1D">
      <w:pPr>
        <w:shd w:val="clear" w:color="auto" w:fill="FFFFFF"/>
        <w:jc w:val="center"/>
      </w:pPr>
    </w:p>
    <w:p w:rsidR="001752AC" w:rsidRPr="00BF4648" w:rsidRDefault="001752AC" w:rsidP="001752AC">
      <w:pPr>
        <w:shd w:val="clear" w:color="auto" w:fill="FFFFFF"/>
        <w:autoSpaceDE w:val="0"/>
        <w:autoSpaceDN w:val="0"/>
        <w:adjustRightInd w:val="0"/>
      </w:pPr>
      <w:r w:rsidRPr="00BF4648">
        <w:rPr>
          <w:b/>
        </w:rPr>
        <w:t>Назив наручиоца</w:t>
      </w:r>
      <w:r w:rsidRPr="00BF4648">
        <w:t>:</w:t>
      </w:r>
      <w:r>
        <w:t xml:space="preserve"> „Ma</w:t>
      </w:r>
      <w:r>
        <w:rPr>
          <w:lang w:val="sr-Cyrl-BA"/>
        </w:rPr>
        <w:t>чванска средња школа“ Богатић</w:t>
      </w:r>
      <w:r w:rsidR="00EB65D4">
        <w:rPr>
          <w:lang w:val="sr-Latn-CS"/>
        </w:rPr>
        <w:t xml:space="preserve">, </w:t>
      </w:r>
      <w:r w:rsidRPr="00BF4648">
        <w:rPr>
          <w:b/>
        </w:rPr>
        <w:t>Адреса</w:t>
      </w:r>
      <w:r w:rsidRPr="00BF4648">
        <w:t xml:space="preserve">: </w:t>
      </w:r>
      <w:r>
        <w:rPr>
          <w:lang w:val="sr-Cyrl-BA"/>
        </w:rPr>
        <w:t>Јанка Веселиновића бр. 1</w:t>
      </w:r>
      <w:r w:rsidR="002D432A">
        <w:rPr>
          <w:lang w:val="sr-Latn-CS"/>
        </w:rPr>
        <w:t>.</w:t>
      </w:r>
      <w:r w:rsidR="00EB65D4">
        <w:rPr>
          <w:lang w:val="sr-Latn-CS"/>
        </w:rPr>
        <w:t xml:space="preserve"> </w:t>
      </w:r>
      <w:r w:rsidRPr="00BF4648">
        <w:rPr>
          <w:b/>
        </w:rPr>
        <w:t>Интернет страница</w:t>
      </w:r>
      <w:r w:rsidR="00EB65D4">
        <w:rPr>
          <w:b/>
        </w:rPr>
        <w:t>:</w:t>
      </w:r>
      <w:r w:rsidRPr="00BF4648">
        <w:t xml:space="preserve"> </w:t>
      </w:r>
      <w:r>
        <w:t>www.srednjabogatic.edu.rs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1752AC" w:rsidRPr="00BF4648" w:rsidTr="00EB65D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752AC" w:rsidRPr="00BF4648" w:rsidRDefault="001752AC" w:rsidP="009D6C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4648">
              <w:rPr>
                <w:b/>
              </w:rPr>
              <w:t>Врста поступка јавне набавке:</w:t>
            </w:r>
            <w:r w:rsidRPr="00BF4648">
              <w:t xml:space="preserve"> </w:t>
            </w:r>
            <w:r w:rsidR="009D6CF1">
              <w:rPr>
                <w:lang w:val="sr-Cyrl-BA"/>
              </w:rPr>
              <w:t>Поступак јавне набавке мале вредности  за на</w:t>
            </w:r>
            <w:r w:rsidR="004F3D1D">
              <w:rPr>
                <w:lang w:val="sr-Cyrl-BA"/>
              </w:rPr>
              <w:t>бавку услуге извођења екскурзија по партијама</w:t>
            </w:r>
            <w:r w:rsidRPr="00BF4648">
              <w:t>.</w:t>
            </w:r>
            <w:r w:rsidR="00EB65D4">
              <w:t xml:space="preserve"> </w:t>
            </w:r>
            <w:r w:rsidRPr="00BF4648">
              <w:rPr>
                <w:b/>
                <w:bCs/>
              </w:rPr>
              <w:t>Назив и ознака из општег речника набавке</w:t>
            </w:r>
            <w:r w:rsidRPr="00BF4648">
              <w:rPr>
                <w:bCs/>
              </w:rPr>
              <w:t xml:space="preserve">: </w:t>
            </w:r>
            <w:r w:rsidRPr="00BF4648">
              <w:t>6351600 - Услуге организације путовања</w:t>
            </w:r>
            <w:r w:rsidR="00EB65D4">
              <w:t xml:space="preserve"> </w:t>
            </w:r>
            <w:r w:rsidRPr="00BF4648">
              <w:rPr>
                <w:b/>
              </w:rPr>
              <w:t xml:space="preserve">Критеријум, елементи критеријума за доделу уговора: </w:t>
            </w:r>
            <w:r w:rsidRPr="00BF4648">
              <w:rPr>
                <w:bCs/>
              </w:rPr>
              <w:t>најнижа понуђена цена</w:t>
            </w:r>
            <w:r w:rsidR="00EB65D4">
              <w:rPr>
                <w:bCs/>
              </w:rPr>
              <w:t xml:space="preserve">. </w:t>
            </w:r>
            <w:r w:rsidRPr="00BF4648">
              <w:rPr>
                <w:b/>
              </w:rPr>
              <w:t>Начин преузимања конкурсне документације</w:t>
            </w:r>
            <w:r w:rsidR="00930517">
              <w:rPr>
                <w:b/>
                <w:lang w:val="sr-Cyrl-BA"/>
              </w:rPr>
              <w:t xml:space="preserve">: </w:t>
            </w:r>
            <w:r w:rsidRPr="00BF4648">
              <w:t>Конкурсна документација се преузима у складу са чланом 62. став 1. Закона о јавним набавкама на:</w:t>
            </w:r>
            <w:r w:rsidR="00930517">
              <w:rPr>
                <w:lang w:val="sr-Cyrl-BA"/>
              </w:rPr>
              <w:t xml:space="preserve"> </w:t>
            </w:r>
            <w:r w:rsidRPr="00BF4648">
              <w:t xml:space="preserve">Интернет адреси  </w:t>
            </w:r>
            <w:r>
              <w:t>www</w:t>
            </w:r>
            <w:r>
              <w:rPr>
                <w:lang w:val="sr-Cyrl-BA"/>
              </w:rPr>
              <w:t>.</w:t>
            </w:r>
            <w:r>
              <w:t>srednjabogatic.edu.rs</w:t>
            </w:r>
            <w:r w:rsidRPr="00BF4648">
              <w:t xml:space="preserve"> Порталу јавних набавки  </w:t>
            </w:r>
            <w:r w:rsidRPr="00BF4648">
              <w:rPr>
                <w:b/>
              </w:rPr>
              <w:t>www.portal.ujn.gov.rs</w:t>
            </w:r>
            <w:r w:rsidRPr="00BF4648">
              <w:t xml:space="preserve"> </w:t>
            </w:r>
          </w:p>
        </w:tc>
      </w:tr>
      <w:tr w:rsidR="001752AC" w:rsidRPr="00BF4648" w:rsidTr="00EB65D4">
        <w:trPr>
          <w:trHeight w:val="300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752AC" w:rsidRPr="00BF4648" w:rsidRDefault="001752AC" w:rsidP="00930517">
            <w:pPr>
              <w:shd w:val="clear" w:color="auto" w:fill="FFFFFF"/>
              <w:jc w:val="both"/>
              <w:rPr>
                <w:b/>
              </w:rPr>
            </w:pPr>
            <w:r w:rsidRPr="00BF4648">
              <w:rPr>
                <w:b/>
              </w:rPr>
              <w:t>Начин подношења понуде и рок за подношење понуде</w:t>
            </w:r>
            <w:r w:rsidRPr="00BF4648">
              <w:t>:</w:t>
            </w:r>
            <w:r w:rsidR="00EB65D4">
              <w:t xml:space="preserve"> </w:t>
            </w:r>
            <w:r w:rsidRPr="00BF4648">
              <w:t>Понуђачи своје понуде подносе у затвореним ковертама</w:t>
            </w:r>
            <w:r w:rsidR="00461B10">
              <w:rPr>
                <w:lang w:val="sr-Cyrl-BA"/>
              </w:rPr>
              <w:t xml:space="preserve"> за сваку партију посебно</w:t>
            </w:r>
            <w:r w:rsidRPr="00BF4648">
              <w:t>, са назнаком назива и адресе понуђача,  поштом или лично на следећу адресу:</w:t>
            </w:r>
            <w:r w:rsidR="00EB65D4">
              <w:t xml:space="preserve"> </w:t>
            </w:r>
            <w:r w:rsidRPr="00BF4648">
              <w:rPr>
                <w:b/>
              </w:rPr>
              <w:t>„</w:t>
            </w:r>
            <w:r w:rsidR="00930517">
              <w:rPr>
                <w:b/>
                <w:lang w:val="sr-Cyrl-BA"/>
              </w:rPr>
              <w:t xml:space="preserve">Мачванска средња школа </w:t>
            </w:r>
            <w:r w:rsidRPr="00BF4648">
              <w:rPr>
                <w:b/>
              </w:rPr>
              <w:t>“</w:t>
            </w:r>
            <w:r w:rsidR="00930517">
              <w:rPr>
                <w:b/>
                <w:lang w:val="sr-Cyrl-BA"/>
              </w:rPr>
              <w:t xml:space="preserve"> Богатић</w:t>
            </w:r>
            <w:r w:rsidRPr="00BF4648">
              <w:rPr>
                <w:b/>
              </w:rPr>
              <w:t xml:space="preserve">, </w:t>
            </w:r>
            <w:r w:rsidR="00930517">
              <w:rPr>
                <w:b/>
                <w:lang w:val="sr-Cyrl-BA"/>
              </w:rPr>
              <w:t>ул. Јанка Веселиновића бр. 1, 15350 Богатић</w:t>
            </w:r>
            <w:r w:rsidRPr="00BF4648">
              <w:rPr>
                <w:b/>
              </w:rPr>
              <w:t xml:space="preserve">, са назнаком „НЕ ОТВАРАТИ – ПОНУДА“ за јавни позив број </w:t>
            </w:r>
            <w:r w:rsidR="00930517">
              <w:rPr>
                <w:b/>
              </w:rPr>
              <w:t>1/1</w:t>
            </w:r>
            <w:r w:rsidR="009D6CF1">
              <w:rPr>
                <w:b/>
                <w:lang w:val="sr-Cyrl-BA"/>
              </w:rPr>
              <w:t>6</w:t>
            </w:r>
            <w:r w:rsidRPr="00BF4648">
              <w:rPr>
                <w:b/>
              </w:rPr>
              <w:t xml:space="preserve"> – Услуга извођења екскурзије </w:t>
            </w:r>
            <w:r w:rsidR="00461B10">
              <w:rPr>
                <w:b/>
                <w:lang w:val="sr-Cyrl-BA"/>
              </w:rPr>
              <w:t>П</w:t>
            </w:r>
            <w:r w:rsidR="00930517">
              <w:rPr>
                <w:b/>
                <w:lang w:val="sr-Cyrl-BA"/>
              </w:rPr>
              <w:t>артија</w:t>
            </w:r>
            <w:r w:rsidR="00461B10">
              <w:rPr>
                <w:b/>
                <w:lang w:val="sr-Cyrl-BA"/>
              </w:rPr>
              <w:t xml:space="preserve"> бр.______</w:t>
            </w:r>
            <w:r w:rsidR="00930517">
              <w:rPr>
                <w:b/>
                <w:lang w:val="sr-Cyrl-BA"/>
              </w:rPr>
              <w:t xml:space="preserve"> </w:t>
            </w:r>
            <w:r w:rsidR="00461B10">
              <w:rPr>
                <w:b/>
                <w:lang w:val="sr-Cyrl-BA"/>
              </w:rPr>
              <w:t>.</w:t>
            </w:r>
          </w:p>
          <w:p w:rsidR="001752AC" w:rsidRPr="00BF4648" w:rsidRDefault="00930517" w:rsidP="00930517">
            <w:pPr>
              <w:shd w:val="clear" w:color="auto" w:fill="FFFFFF"/>
              <w:jc w:val="both"/>
            </w:pPr>
            <w:r>
              <w:t xml:space="preserve">Рок за подношење понуда је </w:t>
            </w:r>
            <w:r w:rsidR="008D67FD">
              <w:rPr>
                <w:lang w:val="sr-Cyrl-BA"/>
              </w:rPr>
              <w:t>9</w:t>
            </w:r>
            <w:r w:rsidR="00714B57">
              <w:t xml:space="preserve"> </w:t>
            </w:r>
            <w:r w:rsidR="001752AC" w:rsidRPr="00BF4648">
              <w:t xml:space="preserve">дана од дана објављивања овог јавног позива на Порталу јавних набавки. Благовременим ће се сматрати све понуде које стигну на адресу </w:t>
            </w:r>
            <w:r>
              <w:rPr>
                <w:lang w:val="sr-Cyrl-BA"/>
              </w:rPr>
              <w:t>школе</w:t>
            </w:r>
            <w:r w:rsidR="001752AC" w:rsidRPr="00BF4648">
              <w:t xml:space="preserve">, најкасније последњег дана истека рока, односно </w:t>
            </w:r>
            <w:r w:rsidR="00110CE6" w:rsidRPr="00110CE6">
              <w:t>0</w:t>
            </w:r>
            <w:r w:rsidR="008D67FD">
              <w:rPr>
                <w:lang w:val="sr-Cyrl-BA"/>
              </w:rPr>
              <w:t>8</w:t>
            </w:r>
            <w:r w:rsidR="00C62B78" w:rsidRPr="00110CE6">
              <w:t>.12</w:t>
            </w:r>
            <w:r w:rsidR="00110CE6" w:rsidRPr="00110CE6">
              <w:t>.2016</w:t>
            </w:r>
            <w:r w:rsidR="00C62B78" w:rsidRPr="00110CE6">
              <w:t>.</w:t>
            </w:r>
            <w:r w:rsidR="00C62B78" w:rsidRPr="00110CE6">
              <w:rPr>
                <w:lang w:val="sr-Cyrl-BA"/>
              </w:rPr>
              <w:t xml:space="preserve">г. </w:t>
            </w:r>
            <w:r w:rsidR="001752AC" w:rsidRPr="00110CE6">
              <w:rPr>
                <w:b/>
              </w:rPr>
              <w:t xml:space="preserve"> до </w:t>
            </w:r>
            <w:r w:rsidR="005F33C7" w:rsidRPr="00110CE6">
              <w:rPr>
                <w:b/>
              </w:rPr>
              <w:t>1</w:t>
            </w:r>
            <w:r w:rsidR="008D67FD">
              <w:rPr>
                <w:b/>
                <w:lang w:val="sr-Cyrl-BA"/>
              </w:rPr>
              <w:t>0</w:t>
            </w:r>
            <w:r w:rsidR="001752AC" w:rsidRPr="00110CE6">
              <w:rPr>
                <w:b/>
              </w:rPr>
              <w:t xml:space="preserve"> </w:t>
            </w:r>
            <w:r w:rsidR="001752AC" w:rsidRPr="00110CE6">
              <w:rPr>
                <w:b/>
                <w:vertAlign w:val="superscript"/>
              </w:rPr>
              <w:t xml:space="preserve"> </w:t>
            </w:r>
            <w:r w:rsidR="001752AC" w:rsidRPr="00110CE6">
              <w:rPr>
                <w:b/>
              </w:rPr>
              <w:t>часова</w:t>
            </w:r>
            <w:r w:rsidR="001752AC" w:rsidRPr="00110CE6">
              <w:t>.</w:t>
            </w:r>
            <w:r w:rsidR="001752AC" w:rsidRPr="00BF4648">
              <w:t xml:space="preserve"> </w:t>
            </w:r>
          </w:p>
          <w:p w:rsidR="001752AC" w:rsidRPr="00BF4648" w:rsidRDefault="001752AC" w:rsidP="00930517">
            <w:pPr>
              <w:shd w:val="clear" w:color="auto" w:fill="FFFFFF"/>
              <w:jc w:val="both"/>
            </w:pPr>
            <w:r w:rsidRPr="00BF4648">
              <w:t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неблаговремено.</w:t>
            </w:r>
          </w:p>
          <w:p w:rsidR="001752AC" w:rsidRPr="00BF4648" w:rsidRDefault="001752AC" w:rsidP="00EB65D4">
            <w:pPr>
              <w:shd w:val="clear" w:color="auto" w:fill="FFFFFF"/>
              <w:jc w:val="both"/>
            </w:pPr>
            <w:r w:rsidRPr="00BF4648">
              <w:t>Важност понуде је</w:t>
            </w:r>
            <w:r w:rsidR="00930517">
              <w:rPr>
                <w:lang w:val="sr-Cyrl-BA"/>
              </w:rPr>
              <w:t xml:space="preserve"> 30</w:t>
            </w:r>
            <w:r w:rsidRPr="00BF4648">
              <w:t xml:space="preserve"> (</w:t>
            </w:r>
            <w:r w:rsidR="00930517">
              <w:rPr>
                <w:lang w:val="sr-Cyrl-BA"/>
              </w:rPr>
              <w:t>тридесет</w:t>
            </w:r>
            <w:r w:rsidRPr="00BF4648">
              <w:t>) дана од дана отварања понуда.</w:t>
            </w:r>
            <w:r w:rsidR="00EB65D4" w:rsidRPr="00BF4648">
              <w:t xml:space="preserve"> </w:t>
            </w:r>
          </w:p>
        </w:tc>
      </w:tr>
      <w:tr w:rsidR="001752AC" w:rsidRPr="00BF4648" w:rsidTr="00EB65D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752AC" w:rsidRPr="00BF4648" w:rsidRDefault="001752AC" w:rsidP="008D67FD">
            <w:pPr>
              <w:shd w:val="clear" w:color="auto" w:fill="FFFFFF"/>
              <w:ind w:right="38"/>
              <w:jc w:val="both"/>
            </w:pPr>
            <w:r>
              <w:rPr>
                <w:b/>
                <w:lang w:val="sr-Cyrl-BA"/>
              </w:rPr>
              <w:t xml:space="preserve"> </w:t>
            </w:r>
            <w:r w:rsidRPr="00BF4648">
              <w:rPr>
                <w:b/>
              </w:rPr>
              <w:t>Место, време и начин отварања понуда</w:t>
            </w:r>
            <w:r w:rsidRPr="00BF4648">
              <w:t>:</w:t>
            </w:r>
            <w:r w:rsidRPr="00BF4648">
              <w:rPr>
                <w:b/>
              </w:rPr>
              <w:t xml:space="preserve"> </w:t>
            </w:r>
            <w:r w:rsidRPr="00461B10">
              <w:t xml:space="preserve">Отварање понуда обавиће се јавно, истог дана по истеку рока за подношење понуда, односно </w:t>
            </w:r>
            <w:r w:rsidR="004F3D1D" w:rsidRPr="00461B10">
              <w:rPr>
                <w:lang w:val="sr-Cyrl-BA"/>
              </w:rPr>
              <w:t>у просторијима школе</w:t>
            </w:r>
            <w:r w:rsidRPr="00461B10">
              <w:rPr>
                <w:b/>
              </w:rPr>
              <w:t xml:space="preserve"> </w:t>
            </w:r>
            <w:r w:rsidR="00461B10">
              <w:rPr>
                <w:b/>
                <w:lang w:val="sr-Cyrl-BA"/>
              </w:rPr>
              <w:t xml:space="preserve"> у </w:t>
            </w:r>
            <w:r w:rsidR="005F33C7">
              <w:rPr>
                <w:b/>
                <w:lang w:val="sr-Latn-CS"/>
              </w:rPr>
              <w:t>1</w:t>
            </w:r>
            <w:r w:rsidR="008D67FD">
              <w:rPr>
                <w:b/>
                <w:lang w:val="sr-Cyrl-BA"/>
              </w:rPr>
              <w:t>0</w:t>
            </w:r>
            <w:r w:rsidRPr="00461B10">
              <w:rPr>
                <w:b/>
              </w:rPr>
              <w:t xml:space="preserve"> часова</w:t>
            </w:r>
            <w:r w:rsidRPr="00461B10">
              <w:t xml:space="preserve"> уз присуство овлашћених представника понуђача, на адреси </w:t>
            </w:r>
            <w:r w:rsidR="004F3D1D" w:rsidRPr="00461B10">
              <w:rPr>
                <w:lang w:val="sr-Cyrl-BA"/>
              </w:rPr>
              <w:t>наручиоца</w:t>
            </w:r>
            <w:r w:rsidRPr="00461B10">
              <w:t>. Овлашћени представници понуђача подносе пуномоћје да могу присуствовати отварању понуда на самом отварању пре почетка поступка отварања понуда.Незатворене и неблаговремене понуде, неће бити разматране.</w:t>
            </w:r>
          </w:p>
        </w:tc>
      </w:tr>
    </w:tbl>
    <w:p w:rsidR="001752AC" w:rsidRPr="001752AC" w:rsidRDefault="001752AC" w:rsidP="00EB65D4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BF4648">
        <w:rPr>
          <w:b/>
        </w:rPr>
        <w:t>Лице за контакт</w:t>
      </w:r>
      <w:r w:rsidRPr="00BF4648">
        <w:t xml:space="preserve">: </w:t>
      </w:r>
      <w:r>
        <w:rPr>
          <w:lang w:val="sr-Cyrl-BA"/>
        </w:rPr>
        <w:t>Марина Вешић</w:t>
      </w:r>
      <w:r w:rsidR="00EB65D4">
        <w:rPr>
          <w:lang w:val="sr-Latn-CS"/>
        </w:rPr>
        <w:t xml:space="preserve">. </w:t>
      </w:r>
      <w:r w:rsidRPr="00BF4648">
        <w:rPr>
          <w:b/>
        </w:rPr>
        <w:t>Остале информације</w:t>
      </w:r>
      <w:r w:rsidRPr="00BF4648">
        <w:t xml:space="preserve">: телефон: </w:t>
      </w:r>
      <w:r>
        <w:rPr>
          <w:lang w:val="sr-Cyrl-BA"/>
        </w:rPr>
        <w:t>015/7786-</w:t>
      </w:r>
      <w:r w:rsidR="009D6CF1">
        <w:rPr>
          <w:lang w:val="sr-Cyrl-BA"/>
        </w:rPr>
        <w:t>202</w:t>
      </w:r>
      <w:r w:rsidRPr="00BF4648">
        <w:t>; имејл:</w:t>
      </w:r>
      <w:r>
        <w:rPr>
          <w:lang w:val="en-US"/>
        </w:rPr>
        <w:t>srednjabogatic@gmail.com</w:t>
      </w:r>
    </w:p>
    <w:p w:rsidR="001752AC" w:rsidRPr="00BF4648" w:rsidRDefault="001752AC" w:rsidP="001752AC">
      <w:pPr>
        <w:shd w:val="clear" w:color="auto" w:fill="FFFFFF"/>
      </w:pPr>
    </w:p>
    <w:p w:rsidR="001752AC" w:rsidRDefault="001752AC" w:rsidP="001752AC">
      <w:pPr>
        <w:shd w:val="clear" w:color="auto" w:fill="FFFFFF"/>
        <w:autoSpaceDE w:val="0"/>
        <w:autoSpaceDN w:val="0"/>
        <w:adjustRightInd w:val="0"/>
        <w:jc w:val="both"/>
        <w:rPr>
          <w:lang w:val="sr-Cyrl-BA"/>
        </w:rPr>
      </w:pPr>
    </w:p>
    <w:p w:rsidR="001752AC" w:rsidRDefault="001752AC" w:rsidP="001752AC">
      <w:pPr>
        <w:shd w:val="clear" w:color="auto" w:fill="FFFFFF"/>
        <w:autoSpaceDE w:val="0"/>
        <w:autoSpaceDN w:val="0"/>
        <w:adjustRightInd w:val="0"/>
        <w:jc w:val="both"/>
        <w:rPr>
          <w:lang w:val="sr-Cyrl-BA"/>
        </w:rPr>
      </w:pPr>
    </w:p>
    <w:sectPr w:rsidR="001752AC" w:rsidSect="001752AC">
      <w:footerReference w:type="default" r:id="rId8"/>
      <w:pgSz w:w="12240" w:h="15840"/>
      <w:pgMar w:top="426" w:right="90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FA3" w:rsidRDefault="00360FA3" w:rsidP="001752AC">
      <w:r>
        <w:separator/>
      </w:r>
    </w:p>
  </w:endnote>
  <w:endnote w:type="continuationSeparator" w:id="1">
    <w:p w:rsidR="00360FA3" w:rsidRDefault="00360FA3" w:rsidP="0017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6719"/>
      <w:docPartObj>
        <w:docPartGallery w:val="Page Numbers (Bottom of Page)"/>
        <w:docPartUnique/>
      </w:docPartObj>
    </w:sdtPr>
    <w:sdtContent>
      <w:p w:rsidR="001752AC" w:rsidRDefault="0032741C">
        <w:pPr>
          <w:pStyle w:val="Footer"/>
          <w:jc w:val="center"/>
        </w:pPr>
        <w:fldSimple w:instr=" PAGE   \* MERGEFORMAT ">
          <w:r w:rsidR="008D67FD">
            <w:rPr>
              <w:noProof/>
            </w:rPr>
            <w:t>1</w:t>
          </w:r>
        </w:fldSimple>
      </w:p>
    </w:sdtContent>
  </w:sdt>
  <w:p w:rsidR="001752AC" w:rsidRDefault="00175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FA3" w:rsidRDefault="00360FA3" w:rsidP="001752AC">
      <w:r>
        <w:separator/>
      </w:r>
    </w:p>
  </w:footnote>
  <w:footnote w:type="continuationSeparator" w:id="1">
    <w:p w:rsidR="00360FA3" w:rsidRDefault="00360FA3" w:rsidP="00175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2AC"/>
    <w:rsid w:val="00047614"/>
    <w:rsid w:val="000E4730"/>
    <w:rsid w:val="00110CE6"/>
    <w:rsid w:val="00116F6A"/>
    <w:rsid w:val="001752AC"/>
    <w:rsid w:val="001C1183"/>
    <w:rsid w:val="002D432A"/>
    <w:rsid w:val="002F0BDF"/>
    <w:rsid w:val="0032741C"/>
    <w:rsid w:val="00360FA3"/>
    <w:rsid w:val="00381BC1"/>
    <w:rsid w:val="003E20FE"/>
    <w:rsid w:val="004073BC"/>
    <w:rsid w:val="00461B10"/>
    <w:rsid w:val="004C24BE"/>
    <w:rsid w:val="004F3D1D"/>
    <w:rsid w:val="005104AC"/>
    <w:rsid w:val="005A044A"/>
    <w:rsid w:val="005E516D"/>
    <w:rsid w:val="005F33C7"/>
    <w:rsid w:val="0065593C"/>
    <w:rsid w:val="007133DB"/>
    <w:rsid w:val="00714B57"/>
    <w:rsid w:val="007612D3"/>
    <w:rsid w:val="007B44F8"/>
    <w:rsid w:val="007B5F3A"/>
    <w:rsid w:val="00841F1F"/>
    <w:rsid w:val="00880FFF"/>
    <w:rsid w:val="008B4B38"/>
    <w:rsid w:val="008D67FD"/>
    <w:rsid w:val="00930517"/>
    <w:rsid w:val="0094063F"/>
    <w:rsid w:val="009C470A"/>
    <w:rsid w:val="009D5D60"/>
    <w:rsid w:val="009D6CF1"/>
    <w:rsid w:val="00AD1269"/>
    <w:rsid w:val="00BA0835"/>
    <w:rsid w:val="00C62B78"/>
    <w:rsid w:val="00CC4DA1"/>
    <w:rsid w:val="00D0360A"/>
    <w:rsid w:val="00D25650"/>
    <w:rsid w:val="00DA05BC"/>
    <w:rsid w:val="00DE1005"/>
    <w:rsid w:val="00EB65D4"/>
    <w:rsid w:val="00EE72A0"/>
    <w:rsid w:val="00F171DD"/>
    <w:rsid w:val="00F35FE0"/>
    <w:rsid w:val="00F6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752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A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75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2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5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A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A6C8-D7C4-43A7-BD6F-136AFFAF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2016-11-28T13:08:00Z</dcterms:created>
  <dcterms:modified xsi:type="dcterms:W3CDTF">2016-11-30T10:51:00Z</dcterms:modified>
</cp:coreProperties>
</file>